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4E" w:rsidRPr="00CA2C56" w:rsidRDefault="00765C4E" w:rsidP="00765C4E">
      <w:pPr>
        <w:pStyle w:val="NoSpacing"/>
        <w:rPr>
          <w:rFonts w:ascii="Calibri" w:hAnsi="Calibri"/>
          <w:sz w:val="22"/>
        </w:rPr>
      </w:pPr>
      <w:r>
        <w:rPr>
          <w:rFonts w:ascii="Calibri" w:hAnsi="Calibri"/>
          <w:sz w:val="22"/>
        </w:rPr>
        <w:t xml:space="preserve">To:  </w:t>
      </w:r>
      <w:r w:rsidRPr="00CA2C56">
        <w:rPr>
          <w:rFonts w:ascii="Calibri" w:hAnsi="Calibri"/>
          <w:sz w:val="22"/>
        </w:rPr>
        <w:t xml:space="preserve">Linda Griffiths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From:</w:t>
      </w:r>
      <w:r>
        <w:rPr>
          <w:rFonts w:ascii="Calibri" w:hAnsi="Calibri"/>
          <w:sz w:val="22"/>
        </w:rPr>
        <w:tab/>
      </w:r>
    </w:p>
    <w:p w:rsidR="00765C4E" w:rsidRDefault="00765C4E" w:rsidP="00765C4E">
      <w:pPr>
        <w:pStyle w:val="NoSpacing"/>
        <w:rPr>
          <w:rFonts w:ascii="Calibri" w:hAnsi="Calibri"/>
          <w:sz w:val="22"/>
        </w:rPr>
      </w:pPr>
      <w:r>
        <w:rPr>
          <w:rFonts w:ascii="Calibri" w:hAnsi="Calibri"/>
          <w:sz w:val="22"/>
        </w:rPr>
        <w:t xml:space="preserve">CDC </w:t>
      </w:r>
      <w:r w:rsidRPr="00CA2C56">
        <w:rPr>
          <w:rFonts w:ascii="Calibri" w:hAnsi="Calibri"/>
          <w:sz w:val="22"/>
        </w:rPr>
        <w:t xml:space="preserve">Planning Officer </w:t>
      </w:r>
    </w:p>
    <w:p w:rsidR="00765C4E" w:rsidRDefault="00765C4E" w:rsidP="00765C4E">
      <w:pPr>
        <w:pStyle w:val="NoSpacing"/>
        <w:rPr>
          <w:rStyle w:val="xbe"/>
          <w:rFonts w:ascii="Calibri" w:hAnsi="Calibri" w:cs="Arial"/>
          <w:color w:val="222222"/>
          <w:sz w:val="22"/>
        </w:rPr>
      </w:pPr>
      <w:r w:rsidRPr="00CA2C56">
        <w:rPr>
          <w:rStyle w:val="xbe"/>
          <w:rFonts w:ascii="Calibri" w:hAnsi="Calibri" w:cs="Arial"/>
          <w:color w:val="222222"/>
          <w:sz w:val="22"/>
        </w:rPr>
        <w:t>White Post Rd</w:t>
      </w:r>
    </w:p>
    <w:p w:rsidR="00765C4E" w:rsidRDefault="00765C4E" w:rsidP="00765C4E">
      <w:pPr>
        <w:pStyle w:val="NoSpacing"/>
        <w:rPr>
          <w:rStyle w:val="xbe"/>
          <w:rFonts w:ascii="Calibri" w:hAnsi="Calibri" w:cs="Arial"/>
          <w:color w:val="222222"/>
          <w:sz w:val="22"/>
        </w:rPr>
      </w:pPr>
      <w:proofErr w:type="spellStart"/>
      <w:r w:rsidRPr="00CA2C56">
        <w:rPr>
          <w:rStyle w:val="xbe"/>
          <w:rFonts w:ascii="Calibri" w:hAnsi="Calibri" w:cs="Arial"/>
          <w:color w:val="222222"/>
          <w:sz w:val="22"/>
        </w:rPr>
        <w:t>Bodicote</w:t>
      </w:r>
      <w:proofErr w:type="spellEnd"/>
      <w:r w:rsidRPr="00CA2C56">
        <w:rPr>
          <w:rStyle w:val="xbe"/>
          <w:rFonts w:ascii="Calibri" w:hAnsi="Calibri" w:cs="Arial"/>
          <w:color w:val="222222"/>
          <w:sz w:val="22"/>
        </w:rPr>
        <w:t xml:space="preserve"> </w:t>
      </w:r>
    </w:p>
    <w:p w:rsidR="00765C4E" w:rsidRPr="00CA2C56" w:rsidRDefault="00765C4E" w:rsidP="00765C4E">
      <w:pPr>
        <w:pStyle w:val="NoSpacing"/>
        <w:rPr>
          <w:rFonts w:ascii="Calibri" w:hAnsi="Calibri"/>
          <w:sz w:val="22"/>
        </w:rPr>
      </w:pPr>
      <w:r w:rsidRPr="00CA2C56">
        <w:rPr>
          <w:rStyle w:val="xbe"/>
          <w:rFonts w:ascii="Calibri" w:hAnsi="Calibri" w:cs="Arial"/>
          <w:color w:val="222222"/>
          <w:sz w:val="22"/>
        </w:rPr>
        <w:t>Banbury OX15 4AA</w:t>
      </w:r>
    </w:p>
    <w:p w:rsidR="00765C4E" w:rsidRDefault="00765C4E" w:rsidP="00765C4E">
      <w:pPr>
        <w:pStyle w:val="NoSpacing"/>
        <w:rPr>
          <w:rFonts w:ascii="Calibri" w:hAnsi="Calibri"/>
          <w:sz w:val="22"/>
        </w:rPr>
      </w:pPr>
    </w:p>
    <w:p w:rsidR="00765C4E" w:rsidRDefault="00765C4E" w:rsidP="00765C4E">
      <w:pPr>
        <w:pStyle w:val="NoSpacing"/>
        <w:rPr>
          <w:rFonts w:ascii="Calibri" w:hAnsi="Calibri"/>
          <w:sz w:val="22"/>
        </w:rPr>
      </w:pPr>
      <w:r>
        <w:rPr>
          <w:rFonts w:ascii="Calibri" w:hAnsi="Calibri"/>
          <w:sz w:val="22"/>
        </w:rPr>
        <w:t>Dear Ms Griffiths</w:t>
      </w:r>
    </w:p>
    <w:p w:rsidR="00765C4E" w:rsidRDefault="00765C4E" w:rsidP="00765C4E">
      <w:pPr>
        <w:pStyle w:val="NoSpacing"/>
        <w:ind w:left="1440" w:firstLine="720"/>
        <w:rPr>
          <w:rFonts w:ascii="Calibri" w:hAnsi="Calibri"/>
          <w:b/>
        </w:rPr>
      </w:pPr>
      <w:r>
        <w:rPr>
          <w:rFonts w:ascii="Calibri" w:hAnsi="Calibri"/>
          <w:sz w:val="22"/>
        </w:rPr>
        <w:t xml:space="preserve">Re: Planning application </w:t>
      </w:r>
      <w:r w:rsidRPr="00065C98">
        <w:rPr>
          <w:rFonts w:ascii="Calibri" w:hAnsi="Calibri"/>
          <w:b/>
        </w:rPr>
        <w:t xml:space="preserve">16/00861/HYBRID  </w:t>
      </w:r>
    </w:p>
    <w:p w:rsidR="00826062" w:rsidRPr="00CA2C56" w:rsidRDefault="00826062" w:rsidP="00765C4E">
      <w:pPr>
        <w:pStyle w:val="NoSpacing"/>
        <w:ind w:left="1440" w:firstLine="720"/>
        <w:rPr>
          <w:rFonts w:ascii="Calibri" w:hAnsi="Calibri"/>
          <w:sz w:val="22"/>
        </w:rPr>
      </w:pPr>
    </w:p>
    <w:p w:rsidR="00765C4E" w:rsidRDefault="00765C4E" w:rsidP="00765C4E">
      <w:r w:rsidRPr="00CA2C56">
        <w:rPr>
          <w:rFonts w:ascii="Calibri" w:hAnsi="Calibri"/>
          <w:sz w:val="22"/>
        </w:rPr>
        <w:t xml:space="preserve">I wish to register </w:t>
      </w:r>
      <w:r w:rsidR="00826062">
        <w:rPr>
          <w:rFonts w:ascii="Calibri" w:hAnsi="Calibri"/>
          <w:sz w:val="22"/>
        </w:rPr>
        <w:t xml:space="preserve">the following </w:t>
      </w:r>
      <w:r w:rsidRPr="00CA2C56">
        <w:rPr>
          <w:rFonts w:ascii="Calibri" w:hAnsi="Calibri"/>
          <w:sz w:val="22"/>
        </w:rPr>
        <w:t xml:space="preserve">strong objections to the proposed Symmetry Park </w:t>
      </w:r>
      <w:r w:rsidR="00826062" w:rsidRPr="00CA2C56">
        <w:rPr>
          <w:rFonts w:ascii="Calibri" w:hAnsi="Calibri"/>
          <w:sz w:val="22"/>
        </w:rPr>
        <w:t>Development:</w:t>
      </w:r>
      <w:r w:rsidRPr="00CA2C56">
        <w:rPr>
          <w:rFonts w:ascii="Calibri" w:hAnsi="Calibri"/>
          <w:sz w:val="22"/>
        </w:rPr>
        <w:t xml:space="preserve"> </w:t>
      </w:r>
      <w:r>
        <w:t xml:space="preserve"> </w:t>
      </w:r>
    </w:p>
    <w:p w:rsidR="00765C4E" w:rsidRPr="002D2588" w:rsidRDefault="00765C4E" w:rsidP="00765C4E">
      <w:pPr>
        <w:pStyle w:val="ListParagraph"/>
        <w:numPr>
          <w:ilvl w:val="0"/>
          <w:numId w:val="2"/>
        </w:numPr>
        <w:spacing w:after="0" w:line="259" w:lineRule="auto"/>
        <w:jc w:val="left"/>
        <w:rPr>
          <w:rFonts w:ascii="Calibri" w:hAnsi="Calibri"/>
          <w:sz w:val="22"/>
        </w:rPr>
      </w:pPr>
      <w:r w:rsidRPr="002D2588">
        <w:rPr>
          <w:rFonts w:ascii="Calibri" w:hAnsi="Calibri"/>
          <w:sz w:val="22"/>
        </w:rPr>
        <w:t>This application forms only part of Bicester 12. The plans for the remainder of the site (i.e.</w:t>
      </w:r>
      <w:r>
        <w:rPr>
          <w:rFonts w:ascii="Calibri" w:hAnsi="Calibri"/>
          <w:sz w:val="22"/>
        </w:rPr>
        <w:t xml:space="preserve"> </w:t>
      </w:r>
      <w:r w:rsidRPr="002D2588">
        <w:rPr>
          <w:rFonts w:ascii="Calibri" w:hAnsi="Calibri"/>
          <w:sz w:val="22"/>
        </w:rPr>
        <w:t>Wretchwick Green) have not been submitted and therefore this application should not be viewed in isolation but for Bicester 12 in its entirety.</w:t>
      </w:r>
      <w:r>
        <w:rPr>
          <w:rFonts w:ascii="Calibri" w:hAnsi="Calibri"/>
          <w:sz w:val="22"/>
        </w:rPr>
        <w:t xml:space="preserve"> </w:t>
      </w:r>
      <w:r w:rsidRPr="002D2588">
        <w:rPr>
          <w:rFonts w:ascii="Calibri" w:hAnsi="Calibri"/>
          <w:sz w:val="22"/>
        </w:rPr>
        <w:t xml:space="preserve">It is </w:t>
      </w:r>
      <w:r w:rsidR="00826062">
        <w:rPr>
          <w:rFonts w:ascii="Calibri" w:hAnsi="Calibri"/>
          <w:sz w:val="22"/>
        </w:rPr>
        <w:t xml:space="preserve">essential that a Master Plan for the whole of Bicester 12 be approved </w:t>
      </w:r>
      <w:r w:rsidRPr="002D2588">
        <w:rPr>
          <w:rFonts w:ascii="Calibri" w:hAnsi="Calibri"/>
          <w:sz w:val="22"/>
        </w:rPr>
        <w:t xml:space="preserve">before individual planning decisions are made. </w:t>
      </w:r>
    </w:p>
    <w:p w:rsidR="00765C4E" w:rsidRPr="00CA2C56" w:rsidRDefault="00765C4E" w:rsidP="00765C4E">
      <w:pPr>
        <w:pStyle w:val="ListParagraph"/>
        <w:spacing w:after="0" w:line="259" w:lineRule="auto"/>
        <w:ind w:firstLine="0"/>
        <w:jc w:val="left"/>
        <w:rPr>
          <w:rFonts w:ascii="Calibri" w:hAnsi="Calibri"/>
          <w:sz w:val="22"/>
        </w:rPr>
      </w:pPr>
    </w:p>
    <w:p w:rsidR="00765C4E" w:rsidRPr="00CA2C56" w:rsidRDefault="00765C4E" w:rsidP="00765C4E">
      <w:pPr>
        <w:pStyle w:val="ListParagraph"/>
        <w:numPr>
          <w:ilvl w:val="0"/>
          <w:numId w:val="2"/>
        </w:numPr>
        <w:spacing w:after="0" w:line="259" w:lineRule="auto"/>
        <w:jc w:val="left"/>
        <w:rPr>
          <w:rFonts w:ascii="Calibri" w:hAnsi="Calibri"/>
          <w:sz w:val="22"/>
        </w:rPr>
      </w:pPr>
      <w:r w:rsidRPr="00CA2C56">
        <w:rPr>
          <w:rFonts w:ascii="Calibri" w:hAnsi="Calibri"/>
          <w:sz w:val="22"/>
        </w:rPr>
        <w:t>We also understand that a Master Plan for the whole Bicester being currently scoped. This will be pointless if individual decisions have already been made.</w:t>
      </w:r>
    </w:p>
    <w:p w:rsidR="00765C4E" w:rsidRPr="00CA2C56" w:rsidRDefault="00765C4E" w:rsidP="00765C4E">
      <w:pPr>
        <w:pStyle w:val="ListParagraph"/>
        <w:spacing w:after="0" w:line="259" w:lineRule="auto"/>
        <w:ind w:firstLine="0"/>
        <w:jc w:val="left"/>
        <w:rPr>
          <w:rFonts w:ascii="Calibri" w:hAnsi="Calibri"/>
          <w:sz w:val="22"/>
        </w:rPr>
      </w:pPr>
    </w:p>
    <w:p w:rsidR="00765C4E" w:rsidRPr="00CA2C56" w:rsidRDefault="00765C4E" w:rsidP="00765C4E">
      <w:pPr>
        <w:pStyle w:val="ListParagraph"/>
        <w:numPr>
          <w:ilvl w:val="0"/>
          <w:numId w:val="2"/>
        </w:numPr>
        <w:spacing w:after="0" w:line="259" w:lineRule="auto"/>
        <w:jc w:val="left"/>
        <w:rPr>
          <w:rFonts w:ascii="Calibri" w:hAnsi="Calibri"/>
          <w:sz w:val="22"/>
        </w:rPr>
      </w:pPr>
      <w:r w:rsidRPr="00CA2C56">
        <w:rPr>
          <w:rFonts w:ascii="Calibri" w:hAnsi="Calibri"/>
          <w:color w:val="auto"/>
          <w:sz w:val="22"/>
        </w:rPr>
        <w:t xml:space="preserve">Permission has been recently granted for 520,000 square feet of warehousing including in Skimmingdish Lane. Similarly plans have also been submitted for 570,000 square feet in Howes Lane. </w:t>
      </w:r>
      <w:r w:rsidRPr="00CA2C56">
        <w:rPr>
          <w:rFonts w:ascii="Calibri" w:hAnsi="Calibri"/>
          <w:sz w:val="22"/>
        </w:rPr>
        <w:t>Bicester does not need yet another 684,600 square feet of warehousing. There is also large amount unoccupied warehousing readily available within the town.</w:t>
      </w:r>
    </w:p>
    <w:p w:rsidR="00765C4E" w:rsidRPr="00CA2C56" w:rsidRDefault="00765C4E" w:rsidP="00765C4E">
      <w:pPr>
        <w:pStyle w:val="ListParagraph"/>
        <w:spacing w:after="0" w:line="259" w:lineRule="auto"/>
        <w:ind w:left="715" w:firstLine="0"/>
        <w:jc w:val="left"/>
        <w:rPr>
          <w:rFonts w:ascii="Calibri" w:hAnsi="Calibri"/>
          <w:sz w:val="22"/>
        </w:rPr>
      </w:pPr>
    </w:p>
    <w:p w:rsidR="00765C4E" w:rsidRPr="002D2588" w:rsidRDefault="00765C4E" w:rsidP="00765C4E">
      <w:pPr>
        <w:pStyle w:val="ListParagraph"/>
        <w:numPr>
          <w:ilvl w:val="0"/>
          <w:numId w:val="1"/>
        </w:numPr>
        <w:rPr>
          <w:rFonts w:ascii="Calibri" w:hAnsi="Calibri"/>
          <w:sz w:val="22"/>
        </w:rPr>
      </w:pPr>
      <w:r w:rsidRPr="002D2588">
        <w:rPr>
          <w:rFonts w:ascii="Calibri" w:hAnsi="Calibri"/>
          <w:sz w:val="22"/>
        </w:rPr>
        <w:t xml:space="preserve">This proposal dwarfs the adjacent Wretchwick Farm Cottages and has completely disregarded the concerns of its residents.  Bicester is designated as a Garden Town and as such it is important that any entry point into it reflects care and respect of the environment. The construction of such large buildings at this point would simply state the opposite. </w:t>
      </w:r>
    </w:p>
    <w:p w:rsidR="00765C4E" w:rsidRPr="00CA2C56" w:rsidRDefault="00765C4E" w:rsidP="00765C4E">
      <w:pPr>
        <w:pStyle w:val="ListParagraph"/>
        <w:ind w:firstLine="0"/>
        <w:rPr>
          <w:rFonts w:ascii="Calibri" w:hAnsi="Calibri"/>
          <w:sz w:val="22"/>
        </w:rPr>
      </w:pPr>
    </w:p>
    <w:p w:rsidR="00765C4E" w:rsidRPr="002D2588" w:rsidRDefault="00765C4E" w:rsidP="00765C4E">
      <w:pPr>
        <w:pStyle w:val="ListParagraph"/>
        <w:numPr>
          <w:ilvl w:val="0"/>
          <w:numId w:val="1"/>
        </w:numPr>
        <w:spacing w:after="0" w:line="259" w:lineRule="auto"/>
        <w:rPr>
          <w:rFonts w:ascii="Calibri" w:hAnsi="Calibri"/>
          <w:sz w:val="22"/>
        </w:rPr>
      </w:pPr>
      <w:r w:rsidRPr="002D2588">
        <w:rPr>
          <w:rFonts w:ascii="Calibri" w:hAnsi="Calibri"/>
          <w:sz w:val="22"/>
        </w:rPr>
        <w:t>Bicester is part of science corridor Oxford to Cambridge and therefore any new development needs to reflect this with the main emphasis of creating premises for knowledge driven or high technology industries, to reduce the high level of out commuting.</w:t>
      </w:r>
    </w:p>
    <w:p w:rsidR="00765C4E" w:rsidRPr="00CA2C56" w:rsidRDefault="00765C4E" w:rsidP="00765C4E">
      <w:pPr>
        <w:pStyle w:val="ListParagraph"/>
        <w:ind w:firstLine="0"/>
        <w:rPr>
          <w:rFonts w:ascii="Calibri" w:hAnsi="Calibri"/>
          <w:sz w:val="22"/>
        </w:rPr>
      </w:pPr>
    </w:p>
    <w:p w:rsidR="00765C4E" w:rsidRPr="00CA2C56" w:rsidRDefault="00765C4E" w:rsidP="00765C4E">
      <w:pPr>
        <w:pStyle w:val="ListParagraph"/>
        <w:numPr>
          <w:ilvl w:val="0"/>
          <w:numId w:val="1"/>
        </w:numPr>
        <w:rPr>
          <w:rFonts w:ascii="Calibri" w:hAnsi="Calibri"/>
          <w:sz w:val="22"/>
        </w:rPr>
      </w:pPr>
      <w:r w:rsidRPr="00CA2C56">
        <w:rPr>
          <w:rFonts w:ascii="Calibri" w:hAnsi="Calibri"/>
          <w:sz w:val="22"/>
        </w:rPr>
        <w:t>The amount of HGV movements generated by these proposals will both increase greenhouse gas emissions and traffic congestion along the A41. Its 24/7 operation would also result in increase in noise, light and vehicle pollutants.</w:t>
      </w:r>
    </w:p>
    <w:p w:rsidR="00765C4E" w:rsidRPr="00CA2C56" w:rsidRDefault="00765C4E" w:rsidP="00765C4E">
      <w:pPr>
        <w:pStyle w:val="ListParagraph"/>
        <w:ind w:firstLine="0"/>
        <w:rPr>
          <w:rFonts w:ascii="Calibri" w:hAnsi="Calibri"/>
          <w:sz w:val="22"/>
        </w:rPr>
      </w:pPr>
    </w:p>
    <w:p w:rsidR="00765C4E" w:rsidRPr="00CA2C56" w:rsidRDefault="00765C4E" w:rsidP="00765C4E">
      <w:pPr>
        <w:pStyle w:val="ListParagraph"/>
        <w:numPr>
          <w:ilvl w:val="0"/>
          <w:numId w:val="1"/>
        </w:numPr>
        <w:rPr>
          <w:rFonts w:ascii="Calibri" w:hAnsi="Calibri"/>
          <w:sz w:val="22"/>
        </w:rPr>
      </w:pPr>
      <w:r w:rsidRPr="00CA2C56">
        <w:rPr>
          <w:rFonts w:ascii="Calibri" w:hAnsi="Calibri"/>
          <w:sz w:val="22"/>
        </w:rPr>
        <w:t>The promoter claims that employment generated by the site would be 930 jobs. This is an overestimate and under 75% this figure would be achievable. Jobs in fully automated would be considerably less, most of which would be lower paid.</w:t>
      </w:r>
    </w:p>
    <w:p w:rsidR="00765C4E" w:rsidRPr="00CA2C56" w:rsidRDefault="00765C4E" w:rsidP="00765C4E">
      <w:pPr>
        <w:pStyle w:val="ListParagraph"/>
        <w:ind w:firstLine="0"/>
        <w:rPr>
          <w:rFonts w:ascii="Calibri" w:hAnsi="Calibri"/>
          <w:sz w:val="22"/>
        </w:rPr>
      </w:pPr>
    </w:p>
    <w:p w:rsidR="00765C4E" w:rsidRPr="002D2588" w:rsidRDefault="00765C4E" w:rsidP="00765C4E">
      <w:pPr>
        <w:pStyle w:val="ListParagraph"/>
        <w:numPr>
          <w:ilvl w:val="0"/>
          <w:numId w:val="1"/>
        </w:numPr>
        <w:spacing w:after="0" w:line="259" w:lineRule="auto"/>
        <w:jc w:val="left"/>
        <w:rPr>
          <w:rFonts w:ascii="Comic Sans MS" w:hAnsi="Comic Sans MS"/>
        </w:rPr>
      </w:pPr>
      <w:r w:rsidRPr="00CA2C56">
        <w:rPr>
          <w:rFonts w:ascii="Calibri" w:hAnsi="Calibri"/>
          <w:sz w:val="22"/>
        </w:rPr>
        <w:t>I would like to see plans for this whole area completely re-evaluated with a view to creating a far greater number of well landscaped low impact units, supporting new environmental or green technology industries and providing highly paid jo</w:t>
      </w:r>
      <w:r>
        <w:t xml:space="preserve">bs.  </w:t>
      </w:r>
      <w:r w:rsidRPr="004D33F8">
        <w:rPr>
          <w:i/>
        </w:rPr>
        <w:t xml:space="preserve"> </w:t>
      </w:r>
    </w:p>
    <w:p w:rsidR="00765C4E" w:rsidRPr="002D2588" w:rsidRDefault="00765C4E" w:rsidP="00765C4E">
      <w:pPr>
        <w:pStyle w:val="ListParagraph"/>
        <w:rPr>
          <w:rFonts w:ascii="Comic Sans MS" w:hAnsi="Comic Sans MS"/>
        </w:rPr>
      </w:pPr>
    </w:p>
    <w:p w:rsidR="004B569F" w:rsidRDefault="00765C4E" w:rsidP="00826062">
      <w:pPr>
        <w:spacing w:after="0" w:line="259" w:lineRule="auto"/>
      </w:pPr>
      <w:r w:rsidRPr="002D2588">
        <w:rPr>
          <w:rFonts w:ascii="Calibri" w:hAnsi="Calibri"/>
          <w:sz w:val="22"/>
        </w:rPr>
        <w:t>Yours sincerely</w:t>
      </w:r>
      <w:bookmarkStart w:id="0" w:name="_GoBack"/>
      <w:bookmarkEnd w:id="0"/>
    </w:p>
    <w:p w:rsidR="00826062" w:rsidRDefault="00826062"/>
    <w:p w:rsidR="00826062" w:rsidRDefault="00826062"/>
    <w:sectPr w:rsidR="00826062" w:rsidSect="002D2588">
      <w:pgSz w:w="11906" w:h="16838"/>
      <w:pgMar w:top="1247" w:right="1440" w:bottom="1440"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16F6E"/>
    <w:multiLevelType w:val="hybridMultilevel"/>
    <w:tmpl w:val="6CB0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1B6192"/>
    <w:multiLevelType w:val="hybridMultilevel"/>
    <w:tmpl w:val="C358B33A"/>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65C4E"/>
    <w:rsid w:val="00000654"/>
    <w:rsid w:val="00000CD4"/>
    <w:rsid w:val="000017D5"/>
    <w:rsid w:val="0000318C"/>
    <w:rsid w:val="0000478F"/>
    <w:rsid w:val="00007D0F"/>
    <w:rsid w:val="00010F66"/>
    <w:rsid w:val="000112BD"/>
    <w:rsid w:val="00011DE0"/>
    <w:rsid w:val="00022AF2"/>
    <w:rsid w:val="00023F78"/>
    <w:rsid w:val="0003280A"/>
    <w:rsid w:val="00032895"/>
    <w:rsid w:val="00034425"/>
    <w:rsid w:val="0003512B"/>
    <w:rsid w:val="0003513C"/>
    <w:rsid w:val="00036355"/>
    <w:rsid w:val="000375C4"/>
    <w:rsid w:val="000408FC"/>
    <w:rsid w:val="00042C0B"/>
    <w:rsid w:val="00043825"/>
    <w:rsid w:val="00044350"/>
    <w:rsid w:val="00051EA5"/>
    <w:rsid w:val="00052BD1"/>
    <w:rsid w:val="00054575"/>
    <w:rsid w:val="00054E1D"/>
    <w:rsid w:val="00055856"/>
    <w:rsid w:val="0006233F"/>
    <w:rsid w:val="0006295F"/>
    <w:rsid w:val="000651B4"/>
    <w:rsid w:val="000677D1"/>
    <w:rsid w:val="000719A6"/>
    <w:rsid w:val="000726A1"/>
    <w:rsid w:val="0007428C"/>
    <w:rsid w:val="0007439A"/>
    <w:rsid w:val="0007447A"/>
    <w:rsid w:val="00075519"/>
    <w:rsid w:val="000817C6"/>
    <w:rsid w:val="00082786"/>
    <w:rsid w:val="00084D16"/>
    <w:rsid w:val="000872E3"/>
    <w:rsid w:val="00087956"/>
    <w:rsid w:val="000927C5"/>
    <w:rsid w:val="000930EF"/>
    <w:rsid w:val="000A1EC2"/>
    <w:rsid w:val="000A3DF4"/>
    <w:rsid w:val="000A6BE2"/>
    <w:rsid w:val="000B18A3"/>
    <w:rsid w:val="000B287F"/>
    <w:rsid w:val="000B7D1C"/>
    <w:rsid w:val="000C41E5"/>
    <w:rsid w:val="000C5CC0"/>
    <w:rsid w:val="000D26A9"/>
    <w:rsid w:val="000D4613"/>
    <w:rsid w:val="000D4F83"/>
    <w:rsid w:val="000D5DE9"/>
    <w:rsid w:val="000D5F79"/>
    <w:rsid w:val="000D6BBE"/>
    <w:rsid w:val="000E451A"/>
    <w:rsid w:val="000F2942"/>
    <w:rsid w:val="000F61A7"/>
    <w:rsid w:val="00100567"/>
    <w:rsid w:val="00100FCD"/>
    <w:rsid w:val="00101DBE"/>
    <w:rsid w:val="001075F4"/>
    <w:rsid w:val="00112861"/>
    <w:rsid w:val="00114F1F"/>
    <w:rsid w:val="00115656"/>
    <w:rsid w:val="00116782"/>
    <w:rsid w:val="00120A4A"/>
    <w:rsid w:val="00121E75"/>
    <w:rsid w:val="00123821"/>
    <w:rsid w:val="00124963"/>
    <w:rsid w:val="00125494"/>
    <w:rsid w:val="00125E60"/>
    <w:rsid w:val="00127857"/>
    <w:rsid w:val="0013172E"/>
    <w:rsid w:val="00135DDE"/>
    <w:rsid w:val="00136A8D"/>
    <w:rsid w:val="001424F5"/>
    <w:rsid w:val="001468F7"/>
    <w:rsid w:val="00151850"/>
    <w:rsid w:val="00153B08"/>
    <w:rsid w:val="00154638"/>
    <w:rsid w:val="001548E5"/>
    <w:rsid w:val="00154C59"/>
    <w:rsid w:val="00154D2E"/>
    <w:rsid w:val="00156741"/>
    <w:rsid w:val="0016040D"/>
    <w:rsid w:val="00161004"/>
    <w:rsid w:val="001625C2"/>
    <w:rsid w:val="001637D8"/>
    <w:rsid w:val="001666A3"/>
    <w:rsid w:val="0016781A"/>
    <w:rsid w:val="001732A6"/>
    <w:rsid w:val="00173381"/>
    <w:rsid w:val="0017469A"/>
    <w:rsid w:val="00175A2B"/>
    <w:rsid w:val="00175ACC"/>
    <w:rsid w:val="00175AD1"/>
    <w:rsid w:val="00177568"/>
    <w:rsid w:val="00181560"/>
    <w:rsid w:val="00186256"/>
    <w:rsid w:val="001908CA"/>
    <w:rsid w:val="00193A2D"/>
    <w:rsid w:val="00195EC5"/>
    <w:rsid w:val="00196FAA"/>
    <w:rsid w:val="001A59A0"/>
    <w:rsid w:val="001A601B"/>
    <w:rsid w:val="001B0912"/>
    <w:rsid w:val="001B139B"/>
    <w:rsid w:val="001B6D3A"/>
    <w:rsid w:val="001B73EB"/>
    <w:rsid w:val="001C03AF"/>
    <w:rsid w:val="001C464B"/>
    <w:rsid w:val="001C60D9"/>
    <w:rsid w:val="001E0FA5"/>
    <w:rsid w:val="001E1730"/>
    <w:rsid w:val="001E3C8C"/>
    <w:rsid w:val="001E6BCD"/>
    <w:rsid w:val="001E72A1"/>
    <w:rsid w:val="001F03BA"/>
    <w:rsid w:val="001F2C1E"/>
    <w:rsid w:val="001F4789"/>
    <w:rsid w:val="001F5733"/>
    <w:rsid w:val="001F5846"/>
    <w:rsid w:val="001F6667"/>
    <w:rsid w:val="00201AF9"/>
    <w:rsid w:val="00204FA4"/>
    <w:rsid w:val="00220890"/>
    <w:rsid w:val="00220F2D"/>
    <w:rsid w:val="0022240D"/>
    <w:rsid w:val="00223E2E"/>
    <w:rsid w:val="002275E6"/>
    <w:rsid w:val="002302FE"/>
    <w:rsid w:val="0023281C"/>
    <w:rsid w:val="002358D4"/>
    <w:rsid w:val="00235E29"/>
    <w:rsid w:val="00237F46"/>
    <w:rsid w:val="00243E53"/>
    <w:rsid w:val="002455E4"/>
    <w:rsid w:val="002458BB"/>
    <w:rsid w:val="00250BF2"/>
    <w:rsid w:val="00250CF2"/>
    <w:rsid w:val="00254750"/>
    <w:rsid w:val="00257183"/>
    <w:rsid w:val="002572CF"/>
    <w:rsid w:val="0025753A"/>
    <w:rsid w:val="0025788C"/>
    <w:rsid w:val="0026122E"/>
    <w:rsid w:val="00265D8F"/>
    <w:rsid w:val="002721FC"/>
    <w:rsid w:val="00272E3C"/>
    <w:rsid w:val="00273343"/>
    <w:rsid w:val="00275276"/>
    <w:rsid w:val="00275C9B"/>
    <w:rsid w:val="002844C6"/>
    <w:rsid w:val="0028511E"/>
    <w:rsid w:val="00287C05"/>
    <w:rsid w:val="00294A91"/>
    <w:rsid w:val="002A01E1"/>
    <w:rsid w:val="002A0350"/>
    <w:rsid w:val="002A3417"/>
    <w:rsid w:val="002A4B73"/>
    <w:rsid w:val="002A59EE"/>
    <w:rsid w:val="002A7DF2"/>
    <w:rsid w:val="002B1213"/>
    <w:rsid w:val="002B57E0"/>
    <w:rsid w:val="002B5D92"/>
    <w:rsid w:val="002C2434"/>
    <w:rsid w:val="002C2D29"/>
    <w:rsid w:val="002C30B6"/>
    <w:rsid w:val="002C4992"/>
    <w:rsid w:val="002C5FD2"/>
    <w:rsid w:val="002D6155"/>
    <w:rsid w:val="002D7124"/>
    <w:rsid w:val="002E25D4"/>
    <w:rsid w:val="002E31E8"/>
    <w:rsid w:val="002E6E79"/>
    <w:rsid w:val="002F5F18"/>
    <w:rsid w:val="00300802"/>
    <w:rsid w:val="00301992"/>
    <w:rsid w:val="00301E60"/>
    <w:rsid w:val="00304B11"/>
    <w:rsid w:val="00304E68"/>
    <w:rsid w:val="00314910"/>
    <w:rsid w:val="0032113D"/>
    <w:rsid w:val="00326885"/>
    <w:rsid w:val="003270F6"/>
    <w:rsid w:val="00327329"/>
    <w:rsid w:val="00327B29"/>
    <w:rsid w:val="00332C5B"/>
    <w:rsid w:val="00335894"/>
    <w:rsid w:val="00341C3F"/>
    <w:rsid w:val="00342F7A"/>
    <w:rsid w:val="00345FD0"/>
    <w:rsid w:val="003470F4"/>
    <w:rsid w:val="0035428B"/>
    <w:rsid w:val="00356D7C"/>
    <w:rsid w:val="00357FCF"/>
    <w:rsid w:val="00361FB6"/>
    <w:rsid w:val="00362964"/>
    <w:rsid w:val="00362D49"/>
    <w:rsid w:val="00366EF2"/>
    <w:rsid w:val="0037110B"/>
    <w:rsid w:val="00371C0F"/>
    <w:rsid w:val="00372558"/>
    <w:rsid w:val="00375B90"/>
    <w:rsid w:val="00376481"/>
    <w:rsid w:val="00377432"/>
    <w:rsid w:val="0038016F"/>
    <w:rsid w:val="00380C33"/>
    <w:rsid w:val="00381694"/>
    <w:rsid w:val="00381CF4"/>
    <w:rsid w:val="00382D61"/>
    <w:rsid w:val="003842F6"/>
    <w:rsid w:val="00384BFC"/>
    <w:rsid w:val="00386A4B"/>
    <w:rsid w:val="003878F1"/>
    <w:rsid w:val="003911BD"/>
    <w:rsid w:val="00392AA9"/>
    <w:rsid w:val="00397271"/>
    <w:rsid w:val="003A436D"/>
    <w:rsid w:val="003A764F"/>
    <w:rsid w:val="003A7EAA"/>
    <w:rsid w:val="003B0FEE"/>
    <w:rsid w:val="003B2D28"/>
    <w:rsid w:val="003B3AAE"/>
    <w:rsid w:val="003B56CF"/>
    <w:rsid w:val="003B5973"/>
    <w:rsid w:val="003B5DBD"/>
    <w:rsid w:val="003B6E4F"/>
    <w:rsid w:val="003B7B28"/>
    <w:rsid w:val="003B7E4F"/>
    <w:rsid w:val="003C4850"/>
    <w:rsid w:val="003C48B4"/>
    <w:rsid w:val="003C5BDD"/>
    <w:rsid w:val="003D0EBC"/>
    <w:rsid w:val="003D5312"/>
    <w:rsid w:val="003D7C7F"/>
    <w:rsid w:val="003E0171"/>
    <w:rsid w:val="003E3F89"/>
    <w:rsid w:val="003E46B3"/>
    <w:rsid w:val="003E6DC5"/>
    <w:rsid w:val="003E79D1"/>
    <w:rsid w:val="003F3673"/>
    <w:rsid w:val="003F55FB"/>
    <w:rsid w:val="003F7DC9"/>
    <w:rsid w:val="004030B9"/>
    <w:rsid w:val="004041AD"/>
    <w:rsid w:val="0040442A"/>
    <w:rsid w:val="00404728"/>
    <w:rsid w:val="004066F6"/>
    <w:rsid w:val="00406749"/>
    <w:rsid w:val="00407EAE"/>
    <w:rsid w:val="004124A5"/>
    <w:rsid w:val="00415EA5"/>
    <w:rsid w:val="004167A8"/>
    <w:rsid w:val="00417EEC"/>
    <w:rsid w:val="00424417"/>
    <w:rsid w:val="004256EE"/>
    <w:rsid w:val="004259CC"/>
    <w:rsid w:val="004279B4"/>
    <w:rsid w:val="0043041A"/>
    <w:rsid w:val="00431069"/>
    <w:rsid w:val="00431808"/>
    <w:rsid w:val="00433F87"/>
    <w:rsid w:val="00434656"/>
    <w:rsid w:val="0043483A"/>
    <w:rsid w:val="00450032"/>
    <w:rsid w:val="004505A3"/>
    <w:rsid w:val="0045412A"/>
    <w:rsid w:val="00455F37"/>
    <w:rsid w:val="0045770F"/>
    <w:rsid w:val="0046050B"/>
    <w:rsid w:val="0046087F"/>
    <w:rsid w:val="00461D5C"/>
    <w:rsid w:val="004621F4"/>
    <w:rsid w:val="00462FAD"/>
    <w:rsid w:val="00466844"/>
    <w:rsid w:val="0047253E"/>
    <w:rsid w:val="00472B71"/>
    <w:rsid w:val="004761CA"/>
    <w:rsid w:val="00480480"/>
    <w:rsid w:val="0048603B"/>
    <w:rsid w:val="00487974"/>
    <w:rsid w:val="00492C77"/>
    <w:rsid w:val="00493012"/>
    <w:rsid w:val="00494347"/>
    <w:rsid w:val="004953F3"/>
    <w:rsid w:val="004A1287"/>
    <w:rsid w:val="004A26A6"/>
    <w:rsid w:val="004A2A5F"/>
    <w:rsid w:val="004A383B"/>
    <w:rsid w:val="004A6535"/>
    <w:rsid w:val="004A6B71"/>
    <w:rsid w:val="004A6E4B"/>
    <w:rsid w:val="004B0289"/>
    <w:rsid w:val="004B0C11"/>
    <w:rsid w:val="004B1829"/>
    <w:rsid w:val="004B2AB3"/>
    <w:rsid w:val="004B4162"/>
    <w:rsid w:val="004B569F"/>
    <w:rsid w:val="004B674C"/>
    <w:rsid w:val="004B6793"/>
    <w:rsid w:val="004B6D0E"/>
    <w:rsid w:val="004C07F3"/>
    <w:rsid w:val="004C0D63"/>
    <w:rsid w:val="004C6A79"/>
    <w:rsid w:val="004C73D0"/>
    <w:rsid w:val="004D2B45"/>
    <w:rsid w:val="004D2DB7"/>
    <w:rsid w:val="004D3F96"/>
    <w:rsid w:val="004D5629"/>
    <w:rsid w:val="004D60FC"/>
    <w:rsid w:val="004D6140"/>
    <w:rsid w:val="004D6E82"/>
    <w:rsid w:val="004D76F0"/>
    <w:rsid w:val="004E443F"/>
    <w:rsid w:val="004E4B08"/>
    <w:rsid w:val="004E6615"/>
    <w:rsid w:val="004F34A8"/>
    <w:rsid w:val="004F3B9E"/>
    <w:rsid w:val="004F4865"/>
    <w:rsid w:val="004F7D39"/>
    <w:rsid w:val="00500620"/>
    <w:rsid w:val="00503D4C"/>
    <w:rsid w:val="005040EC"/>
    <w:rsid w:val="00512736"/>
    <w:rsid w:val="005132C5"/>
    <w:rsid w:val="00515668"/>
    <w:rsid w:val="00516CBB"/>
    <w:rsid w:val="00524660"/>
    <w:rsid w:val="00524D15"/>
    <w:rsid w:val="00525B31"/>
    <w:rsid w:val="00526CA9"/>
    <w:rsid w:val="00531223"/>
    <w:rsid w:val="0053220B"/>
    <w:rsid w:val="00533BE1"/>
    <w:rsid w:val="00533D7E"/>
    <w:rsid w:val="00534A31"/>
    <w:rsid w:val="005406A1"/>
    <w:rsid w:val="00541A45"/>
    <w:rsid w:val="005444DB"/>
    <w:rsid w:val="00551004"/>
    <w:rsid w:val="0055119F"/>
    <w:rsid w:val="00553A54"/>
    <w:rsid w:val="00554F7D"/>
    <w:rsid w:val="00557D47"/>
    <w:rsid w:val="0056011F"/>
    <w:rsid w:val="00560566"/>
    <w:rsid w:val="00562597"/>
    <w:rsid w:val="00564E1F"/>
    <w:rsid w:val="005709A0"/>
    <w:rsid w:val="00571649"/>
    <w:rsid w:val="00574C3E"/>
    <w:rsid w:val="00574EDA"/>
    <w:rsid w:val="005763A1"/>
    <w:rsid w:val="00581966"/>
    <w:rsid w:val="00581DF3"/>
    <w:rsid w:val="00582F2A"/>
    <w:rsid w:val="00585AEF"/>
    <w:rsid w:val="005906FB"/>
    <w:rsid w:val="00591DD2"/>
    <w:rsid w:val="00592A1F"/>
    <w:rsid w:val="0059372C"/>
    <w:rsid w:val="00594326"/>
    <w:rsid w:val="00594CE1"/>
    <w:rsid w:val="00595A2B"/>
    <w:rsid w:val="005A1DE1"/>
    <w:rsid w:val="005A36B7"/>
    <w:rsid w:val="005A379C"/>
    <w:rsid w:val="005A3E6E"/>
    <w:rsid w:val="005A78E1"/>
    <w:rsid w:val="005B1C90"/>
    <w:rsid w:val="005B2EAB"/>
    <w:rsid w:val="005B4417"/>
    <w:rsid w:val="005C053D"/>
    <w:rsid w:val="005C0B75"/>
    <w:rsid w:val="005C2224"/>
    <w:rsid w:val="005C28A0"/>
    <w:rsid w:val="005C2EB5"/>
    <w:rsid w:val="005C4E97"/>
    <w:rsid w:val="005C62D2"/>
    <w:rsid w:val="005D11D7"/>
    <w:rsid w:val="005D1C6C"/>
    <w:rsid w:val="005D1CFD"/>
    <w:rsid w:val="005D29BD"/>
    <w:rsid w:val="005D6AF0"/>
    <w:rsid w:val="005D7B4B"/>
    <w:rsid w:val="005E0928"/>
    <w:rsid w:val="005E1AC7"/>
    <w:rsid w:val="005E1BF9"/>
    <w:rsid w:val="005E2CF0"/>
    <w:rsid w:val="005E5BEA"/>
    <w:rsid w:val="005E7D9D"/>
    <w:rsid w:val="005F2A1D"/>
    <w:rsid w:val="005F5341"/>
    <w:rsid w:val="005F70A4"/>
    <w:rsid w:val="00600201"/>
    <w:rsid w:val="0060568D"/>
    <w:rsid w:val="006056FC"/>
    <w:rsid w:val="0060755B"/>
    <w:rsid w:val="00611172"/>
    <w:rsid w:val="00613CE6"/>
    <w:rsid w:val="00617CFC"/>
    <w:rsid w:val="00621BD3"/>
    <w:rsid w:val="00622228"/>
    <w:rsid w:val="006223F2"/>
    <w:rsid w:val="0062520A"/>
    <w:rsid w:val="00631748"/>
    <w:rsid w:val="006329C9"/>
    <w:rsid w:val="00634201"/>
    <w:rsid w:val="00640CD9"/>
    <w:rsid w:val="00641896"/>
    <w:rsid w:val="006446B0"/>
    <w:rsid w:val="00644E98"/>
    <w:rsid w:val="00645032"/>
    <w:rsid w:val="00645FC3"/>
    <w:rsid w:val="0064670D"/>
    <w:rsid w:val="006474F3"/>
    <w:rsid w:val="00650A1E"/>
    <w:rsid w:val="00651AB1"/>
    <w:rsid w:val="00654BC9"/>
    <w:rsid w:val="00656115"/>
    <w:rsid w:val="00657461"/>
    <w:rsid w:val="00663AC7"/>
    <w:rsid w:val="00666E53"/>
    <w:rsid w:val="00666EEA"/>
    <w:rsid w:val="006709DD"/>
    <w:rsid w:val="00670A92"/>
    <w:rsid w:val="00671181"/>
    <w:rsid w:val="00671445"/>
    <w:rsid w:val="00671E6A"/>
    <w:rsid w:val="00672645"/>
    <w:rsid w:val="006758DC"/>
    <w:rsid w:val="00680B5B"/>
    <w:rsid w:val="00681E69"/>
    <w:rsid w:val="00681E70"/>
    <w:rsid w:val="00681FA3"/>
    <w:rsid w:val="006913E8"/>
    <w:rsid w:val="006918B8"/>
    <w:rsid w:val="006958BE"/>
    <w:rsid w:val="00696067"/>
    <w:rsid w:val="0069713E"/>
    <w:rsid w:val="00697E73"/>
    <w:rsid w:val="006A0D11"/>
    <w:rsid w:val="006A42DF"/>
    <w:rsid w:val="006A4F4D"/>
    <w:rsid w:val="006A52CA"/>
    <w:rsid w:val="006A54C8"/>
    <w:rsid w:val="006A5A60"/>
    <w:rsid w:val="006A6402"/>
    <w:rsid w:val="006B037F"/>
    <w:rsid w:val="006B1C57"/>
    <w:rsid w:val="006B1EDF"/>
    <w:rsid w:val="006B3D8A"/>
    <w:rsid w:val="006B6EBF"/>
    <w:rsid w:val="006D1667"/>
    <w:rsid w:val="006D2DC7"/>
    <w:rsid w:val="006D35D0"/>
    <w:rsid w:val="006D4A49"/>
    <w:rsid w:val="006D5350"/>
    <w:rsid w:val="006E28C3"/>
    <w:rsid w:val="006E568B"/>
    <w:rsid w:val="006E7654"/>
    <w:rsid w:val="006E7CF8"/>
    <w:rsid w:val="006F6F53"/>
    <w:rsid w:val="00706292"/>
    <w:rsid w:val="0070655B"/>
    <w:rsid w:val="00707332"/>
    <w:rsid w:val="007101F5"/>
    <w:rsid w:val="00710B6A"/>
    <w:rsid w:val="00710CB3"/>
    <w:rsid w:val="007113E2"/>
    <w:rsid w:val="00711995"/>
    <w:rsid w:val="00713C94"/>
    <w:rsid w:val="00713F1A"/>
    <w:rsid w:val="007154A1"/>
    <w:rsid w:val="007158AC"/>
    <w:rsid w:val="007227BC"/>
    <w:rsid w:val="007235CF"/>
    <w:rsid w:val="00724D79"/>
    <w:rsid w:val="00730FA2"/>
    <w:rsid w:val="0073177C"/>
    <w:rsid w:val="00731D83"/>
    <w:rsid w:val="007342B1"/>
    <w:rsid w:val="00741B00"/>
    <w:rsid w:val="00743262"/>
    <w:rsid w:val="007434CD"/>
    <w:rsid w:val="0074523E"/>
    <w:rsid w:val="007479FB"/>
    <w:rsid w:val="00750B20"/>
    <w:rsid w:val="0075389E"/>
    <w:rsid w:val="0075448C"/>
    <w:rsid w:val="00755115"/>
    <w:rsid w:val="007560F5"/>
    <w:rsid w:val="0075696D"/>
    <w:rsid w:val="007578D2"/>
    <w:rsid w:val="007600A3"/>
    <w:rsid w:val="007603AE"/>
    <w:rsid w:val="007638EC"/>
    <w:rsid w:val="0076465B"/>
    <w:rsid w:val="00765C4E"/>
    <w:rsid w:val="00766AD7"/>
    <w:rsid w:val="0076778B"/>
    <w:rsid w:val="007707C0"/>
    <w:rsid w:val="007727AE"/>
    <w:rsid w:val="0077339C"/>
    <w:rsid w:val="00775371"/>
    <w:rsid w:val="00775B86"/>
    <w:rsid w:val="0077623A"/>
    <w:rsid w:val="0078090A"/>
    <w:rsid w:val="007932B5"/>
    <w:rsid w:val="0079769E"/>
    <w:rsid w:val="007A0AB9"/>
    <w:rsid w:val="007A2183"/>
    <w:rsid w:val="007A225B"/>
    <w:rsid w:val="007A3946"/>
    <w:rsid w:val="007A4355"/>
    <w:rsid w:val="007A4C25"/>
    <w:rsid w:val="007A714F"/>
    <w:rsid w:val="007A7DEC"/>
    <w:rsid w:val="007B0BF1"/>
    <w:rsid w:val="007B0E7B"/>
    <w:rsid w:val="007B2741"/>
    <w:rsid w:val="007B356C"/>
    <w:rsid w:val="007B63C3"/>
    <w:rsid w:val="007B6F0C"/>
    <w:rsid w:val="007B736F"/>
    <w:rsid w:val="007C31F9"/>
    <w:rsid w:val="007C5D3F"/>
    <w:rsid w:val="007C6B3B"/>
    <w:rsid w:val="007C7384"/>
    <w:rsid w:val="007D1747"/>
    <w:rsid w:val="007D1AF8"/>
    <w:rsid w:val="007D2AE8"/>
    <w:rsid w:val="007D666A"/>
    <w:rsid w:val="007D6CC6"/>
    <w:rsid w:val="007E279D"/>
    <w:rsid w:val="007E3006"/>
    <w:rsid w:val="007E77B0"/>
    <w:rsid w:val="007F37ED"/>
    <w:rsid w:val="007F48AC"/>
    <w:rsid w:val="007F54FA"/>
    <w:rsid w:val="007F5AD6"/>
    <w:rsid w:val="008007BC"/>
    <w:rsid w:val="008012F5"/>
    <w:rsid w:val="008013C2"/>
    <w:rsid w:val="008018D4"/>
    <w:rsid w:val="00802E6C"/>
    <w:rsid w:val="008044A2"/>
    <w:rsid w:val="00806A46"/>
    <w:rsid w:val="00812F13"/>
    <w:rsid w:val="00813DAC"/>
    <w:rsid w:val="00821F4F"/>
    <w:rsid w:val="00822140"/>
    <w:rsid w:val="008231A9"/>
    <w:rsid w:val="00823E0A"/>
    <w:rsid w:val="00824CBF"/>
    <w:rsid w:val="00826062"/>
    <w:rsid w:val="00826555"/>
    <w:rsid w:val="00826AA8"/>
    <w:rsid w:val="00826CC0"/>
    <w:rsid w:val="00830B5C"/>
    <w:rsid w:val="00832F93"/>
    <w:rsid w:val="008354D0"/>
    <w:rsid w:val="00835CF6"/>
    <w:rsid w:val="00850E10"/>
    <w:rsid w:val="0085138A"/>
    <w:rsid w:val="00854E0A"/>
    <w:rsid w:val="00857BA4"/>
    <w:rsid w:val="00861885"/>
    <w:rsid w:val="0086782B"/>
    <w:rsid w:val="00867FB6"/>
    <w:rsid w:val="0087768F"/>
    <w:rsid w:val="00883549"/>
    <w:rsid w:val="00883D58"/>
    <w:rsid w:val="00884C35"/>
    <w:rsid w:val="008869DB"/>
    <w:rsid w:val="0089109A"/>
    <w:rsid w:val="00897D52"/>
    <w:rsid w:val="008A2299"/>
    <w:rsid w:val="008A54EA"/>
    <w:rsid w:val="008A6353"/>
    <w:rsid w:val="008A6A08"/>
    <w:rsid w:val="008A78AA"/>
    <w:rsid w:val="008A7E15"/>
    <w:rsid w:val="008B53BC"/>
    <w:rsid w:val="008B7DB0"/>
    <w:rsid w:val="008C041F"/>
    <w:rsid w:val="008C24E4"/>
    <w:rsid w:val="008C5148"/>
    <w:rsid w:val="008D06A6"/>
    <w:rsid w:val="008D0EC7"/>
    <w:rsid w:val="008D4EF1"/>
    <w:rsid w:val="008E2435"/>
    <w:rsid w:val="008E46DF"/>
    <w:rsid w:val="008E64C6"/>
    <w:rsid w:val="008F0045"/>
    <w:rsid w:val="008F0C4F"/>
    <w:rsid w:val="008F2BBF"/>
    <w:rsid w:val="008F45DC"/>
    <w:rsid w:val="00902D35"/>
    <w:rsid w:val="009030ED"/>
    <w:rsid w:val="00904B1C"/>
    <w:rsid w:val="00906810"/>
    <w:rsid w:val="0090736B"/>
    <w:rsid w:val="00910AE8"/>
    <w:rsid w:val="0091123E"/>
    <w:rsid w:val="00916029"/>
    <w:rsid w:val="0091717C"/>
    <w:rsid w:val="00922116"/>
    <w:rsid w:val="009238D1"/>
    <w:rsid w:val="00925914"/>
    <w:rsid w:val="0092784F"/>
    <w:rsid w:val="00931A80"/>
    <w:rsid w:val="009354D5"/>
    <w:rsid w:val="00941EE1"/>
    <w:rsid w:val="00947A40"/>
    <w:rsid w:val="00947CCB"/>
    <w:rsid w:val="00950CF8"/>
    <w:rsid w:val="009527AA"/>
    <w:rsid w:val="0095315B"/>
    <w:rsid w:val="00961CB5"/>
    <w:rsid w:val="00962B24"/>
    <w:rsid w:val="00963541"/>
    <w:rsid w:val="00963A70"/>
    <w:rsid w:val="0096405B"/>
    <w:rsid w:val="009647A2"/>
    <w:rsid w:val="00966BDD"/>
    <w:rsid w:val="00966C7D"/>
    <w:rsid w:val="0097058B"/>
    <w:rsid w:val="009705B7"/>
    <w:rsid w:val="00971741"/>
    <w:rsid w:val="00973130"/>
    <w:rsid w:val="00981013"/>
    <w:rsid w:val="00981585"/>
    <w:rsid w:val="00981978"/>
    <w:rsid w:val="00982F17"/>
    <w:rsid w:val="00983F3A"/>
    <w:rsid w:val="00985DC1"/>
    <w:rsid w:val="009866C0"/>
    <w:rsid w:val="009911B5"/>
    <w:rsid w:val="009919D3"/>
    <w:rsid w:val="009922C7"/>
    <w:rsid w:val="00992D6E"/>
    <w:rsid w:val="00993486"/>
    <w:rsid w:val="009A209D"/>
    <w:rsid w:val="009A261C"/>
    <w:rsid w:val="009A42EC"/>
    <w:rsid w:val="009A4CBA"/>
    <w:rsid w:val="009A6EF7"/>
    <w:rsid w:val="009A766E"/>
    <w:rsid w:val="009A76DB"/>
    <w:rsid w:val="009B02C5"/>
    <w:rsid w:val="009B5594"/>
    <w:rsid w:val="009B5E0D"/>
    <w:rsid w:val="009B6CEB"/>
    <w:rsid w:val="009C1724"/>
    <w:rsid w:val="009C2D0F"/>
    <w:rsid w:val="009D0948"/>
    <w:rsid w:val="009D12F1"/>
    <w:rsid w:val="009D168F"/>
    <w:rsid w:val="009D26E7"/>
    <w:rsid w:val="009D4152"/>
    <w:rsid w:val="009D5DCF"/>
    <w:rsid w:val="009E4A4A"/>
    <w:rsid w:val="009E4E7D"/>
    <w:rsid w:val="009E68F5"/>
    <w:rsid w:val="009E71A4"/>
    <w:rsid w:val="009E75E2"/>
    <w:rsid w:val="009F0768"/>
    <w:rsid w:val="009F0E39"/>
    <w:rsid w:val="009F3718"/>
    <w:rsid w:val="009F633F"/>
    <w:rsid w:val="00A01403"/>
    <w:rsid w:val="00A024F3"/>
    <w:rsid w:val="00A10D96"/>
    <w:rsid w:val="00A11F71"/>
    <w:rsid w:val="00A13008"/>
    <w:rsid w:val="00A132BB"/>
    <w:rsid w:val="00A143EF"/>
    <w:rsid w:val="00A16F6F"/>
    <w:rsid w:val="00A17D94"/>
    <w:rsid w:val="00A2108D"/>
    <w:rsid w:val="00A2248F"/>
    <w:rsid w:val="00A23CA5"/>
    <w:rsid w:val="00A268CF"/>
    <w:rsid w:val="00A27055"/>
    <w:rsid w:val="00A32420"/>
    <w:rsid w:val="00A3364A"/>
    <w:rsid w:val="00A33B0D"/>
    <w:rsid w:val="00A35369"/>
    <w:rsid w:val="00A405B1"/>
    <w:rsid w:val="00A4089F"/>
    <w:rsid w:val="00A410D8"/>
    <w:rsid w:val="00A412F2"/>
    <w:rsid w:val="00A423F6"/>
    <w:rsid w:val="00A4354A"/>
    <w:rsid w:val="00A4445F"/>
    <w:rsid w:val="00A444D8"/>
    <w:rsid w:val="00A467A5"/>
    <w:rsid w:val="00A468A8"/>
    <w:rsid w:val="00A46F19"/>
    <w:rsid w:val="00A47DD0"/>
    <w:rsid w:val="00A51069"/>
    <w:rsid w:val="00A510A9"/>
    <w:rsid w:val="00A51C59"/>
    <w:rsid w:val="00A55538"/>
    <w:rsid w:val="00A55F09"/>
    <w:rsid w:val="00A56172"/>
    <w:rsid w:val="00A572F9"/>
    <w:rsid w:val="00A615F2"/>
    <w:rsid w:val="00A669A3"/>
    <w:rsid w:val="00A701EF"/>
    <w:rsid w:val="00A70284"/>
    <w:rsid w:val="00A72474"/>
    <w:rsid w:val="00A7323C"/>
    <w:rsid w:val="00A7396E"/>
    <w:rsid w:val="00A73EC6"/>
    <w:rsid w:val="00A74F28"/>
    <w:rsid w:val="00A76F69"/>
    <w:rsid w:val="00A81168"/>
    <w:rsid w:val="00A81D3E"/>
    <w:rsid w:val="00A82956"/>
    <w:rsid w:val="00A843EA"/>
    <w:rsid w:val="00A84A06"/>
    <w:rsid w:val="00A85060"/>
    <w:rsid w:val="00A862BA"/>
    <w:rsid w:val="00A865BD"/>
    <w:rsid w:val="00A86710"/>
    <w:rsid w:val="00A9121E"/>
    <w:rsid w:val="00A913F7"/>
    <w:rsid w:val="00A9172E"/>
    <w:rsid w:val="00A92DA8"/>
    <w:rsid w:val="00A93DC8"/>
    <w:rsid w:val="00A9509F"/>
    <w:rsid w:val="00A95356"/>
    <w:rsid w:val="00A958D1"/>
    <w:rsid w:val="00AA1853"/>
    <w:rsid w:val="00AA1881"/>
    <w:rsid w:val="00AA462B"/>
    <w:rsid w:val="00AB0E0E"/>
    <w:rsid w:val="00AB1EEA"/>
    <w:rsid w:val="00AB2036"/>
    <w:rsid w:val="00AB280E"/>
    <w:rsid w:val="00AB52D3"/>
    <w:rsid w:val="00AB6C50"/>
    <w:rsid w:val="00AC023D"/>
    <w:rsid w:val="00AC27BC"/>
    <w:rsid w:val="00AC5B4C"/>
    <w:rsid w:val="00AD0D7F"/>
    <w:rsid w:val="00AD0F0E"/>
    <w:rsid w:val="00AD6226"/>
    <w:rsid w:val="00AD6667"/>
    <w:rsid w:val="00AD76F9"/>
    <w:rsid w:val="00AE0056"/>
    <w:rsid w:val="00AE0F4E"/>
    <w:rsid w:val="00AE148E"/>
    <w:rsid w:val="00AE1973"/>
    <w:rsid w:val="00AE2A08"/>
    <w:rsid w:val="00AE2F3D"/>
    <w:rsid w:val="00AE48F8"/>
    <w:rsid w:val="00AE4F97"/>
    <w:rsid w:val="00AE527D"/>
    <w:rsid w:val="00AE624C"/>
    <w:rsid w:val="00AE7F0E"/>
    <w:rsid w:val="00AF0B3B"/>
    <w:rsid w:val="00AF0C60"/>
    <w:rsid w:val="00AF201A"/>
    <w:rsid w:val="00AF2D83"/>
    <w:rsid w:val="00AF3502"/>
    <w:rsid w:val="00AF37A8"/>
    <w:rsid w:val="00AF5DEB"/>
    <w:rsid w:val="00B01B60"/>
    <w:rsid w:val="00B02B1D"/>
    <w:rsid w:val="00B02FE1"/>
    <w:rsid w:val="00B03FF0"/>
    <w:rsid w:val="00B05CF0"/>
    <w:rsid w:val="00B06104"/>
    <w:rsid w:val="00B06CE1"/>
    <w:rsid w:val="00B078A3"/>
    <w:rsid w:val="00B078F6"/>
    <w:rsid w:val="00B10314"/>
    <w:rsid w:val="00B12FA8"/>
    <w:rsid w:val="00B14611"/>
    <w:rsid w:val="00B1490E"/>
    <w:rsid w:val="00B1509A"/>
    <w:rsid w:val="00B166D8"/>
    <w:rsid w:val="00B20990"/>
    <w:rsid w:val="00B212C6"/>
    <w:rsid w:val="00B21469"/>
    <w:rsid w:val="00B21DEA"/>
    <w:rsid w:val="00B24D32"/>
    <w:rsid w:val="00B25773"/>
    <w:rsid w:val="00B3081A"/>
    <w:rsid w:val="00B3307D"/>
    <w:rsid w:val="00B33476"/>
    <w:rsid w:val="00B35AFB"/>
    <w:rsid w:val="00B36514"/>
    <w:rsid w:val="00B40417"/>
    <w:rsid w:val="00B4090F"/>
    <w:rsid w:val="00B43721"/>
    <w:rsid w:val="00B44BC8"/>
    <w:rsid w:val="00B46E6A"/>
    <w:rsid w:val="00B47E8A"/>
    <w:rsid w:val="00B5088B"/>
    <w:rsid w:val="00B523EA"/>
    <w:rsid w:val="00B54EC1"/>
    <w:rsid w:val="00B5527B"/>
    <w:rsid w:val="00B5596D"/>
    <w:rsid w:val="00B622A6"/>
    <w:rsid w:val="00B62F42"/>
    <w:rsid w:val="00B639C2"/>
    <w:rsid w:val="00B64536"/>
    <w:rsid w:val="00B64573"/>
    <w:rsid w:val="00B64919"/>
    <w:rsid w:val="00B656D9"/>
    <w:rsid w:val="00B66136"/>
    <w:rsid w:val="00B67E76"/>
    <w:rsid w:val="00B70A9E"/>
    <w:rsid w:val="00B70EC0"/>
    <w:rsid w:val="00B73C3D"/>
    <w:rsid w:val="00B80197"/>
    <w:rsid w:val="00B807A3"/>
    <w:rsid w:val="00B809E6"/>
    <w:rsid w:val="00B83C9D"/>
    <w:rsid w:val="00B84364"/>
    <w:rsid w:val="00B860BC"/>
    <w:rsid w:val="00B87587"/>
    <w:rsid w:val="00B9230C"/>
    <w:rsid w:val="00B97D31"/>
    <w:rsid w:val="00BA466F"/>
    <w:rsid w:val="00BA4A2E"/>
    <w:rsid w:val="00BB14C0"/>
    <w:rsid w:val="00BB1976"/>
    <w:rsid w:val="00BB2057"/>
    <w:rsid w:val="00BB2B07"/>
    <w:rsid w:val="00BB5976"/>
    <w:rsid w:val="00BB664A"/>
    <w:rsid w:val="00BB7C49"/>
    <w:rsid w:val="00BB7C59"/>
    <w:rsid w:val="00BC0FDE"/>
    <w:rsid w:val="00BC23E4"/>
    <w:rsid w:val="00BC49D0"/>
    <w:rsid w:val="00BD0D94"/>
    <w:rsid w:val="00BD159B"/>
    <w:rsid w:val="00BD1BDF"/>
    <w:rsid w:val="00BD1C41"/>
    <w:rsid w:val="00BD1D9F"/>
    <w:rsid w:val="00BD28F0"/>
    <w:rsid w:val="00BD3A14"/>
    <w:rsid w:val="00BD4F07"/>
    <w:rsid w:val="00BD5A8B"/>
    <w:rsid w:val="00BD680C"/>
    <w:rsid w:val="00BD6B25"/>
    <w:rsid w:val="00BE611F"/>
    <w:rsid w:val="00BF1A14"/>
    <w:rsid w:val="00BF1ED6"/>
    <w:rsid w:val="00BF3972"/>
    <w:rsid w:val="00C0031B"/>
    <w:rsid w:val="00C032B6"/>
    <w:rsid w:val="00C035B8"/>
    <w:rsid w:val="00C035FC"/>
    <w:rsid w:val="00C039BA"/>
    <w:rsid w:val="00C03B41"/>
    <w:rsid w:val="00C040F8"/>
    <w:rsid w:val="00C068DC"/>
    <w:rsid w:val="00C06A56"/>
    <w:rsid w:val="00C06E88"/>
    <w:rsid w:val="00C13B8F"/>
    <w:rsid w:val="00C14B1C"/>
    <w:rsid w:val="00C14D55"/>
    <w:rsid w:val="00C14F62"/>
    <w:rsid w:val="00C202FE"/>
    <w:rsid w:val="00C21499"/>
    <w:rsid w:val="00C2247A"/>
    <w:rsid w:val="00C22722"/>
    <w:rsid w:val="00C236F3"/>
    <w:rsid w:val="00C24D3A"/>
    <w:rsid w:val="00C26DD4"/>
    <w:rsid w:val="00C2746A"/>
    <w:rsid w:val="00C2787B"/>
    <w:rsid w:val="00C30E41"/>
    <w:rsid w:val="00C30FB8"/>
    <w:rsid w:val="00C33BC6"/>
    <w:rsid w:val="00C347DC"/>
    <w:rsid w:val="00C348DD"/>
    <w:rsid w:val="00C367A5"/>
    <w:rsid w:val="00C3704A"/>
    <w:rsid w:val="00C371D0"/>
    <w:rsid w:val="00C4346A"/>
    <w:rsid w:val="00C44D7A"/>
    <w:rsid w:val="00C47B41"/>
    <w:rsid w:val="00C513EA"/>
    <w:rsid w:val="00C53880"/>
    <w:rsid w:val="00C600E7"/>
    <w:rsid w:val="00C60D00"/>
    <w:rsid w:val="00C619BF"/>
    <w:rsid w:val="00C633BA"/>
    <w:rsid w:val="00C63717"/>
    <w:rsid w:val="00C653C5"/>
    <w:rsid w:val="00C65645"/>
    <w:rsid w:val="00C667A5"/>
    <w:rsid w:val="00C70FEC"/>
    <w:rsid w:val="00C7719B"/>
    <w:rsid w:val="00C7778F"/>
    <w:rsid w:val="00C806D9"/>
    <w:rsid w:val="00C83554"/>
    <w:rsid w:val="00C85920"/>
    <w:rsid w:val="00C861EA"/>
    <w:rsid w:val="00C91A02"/>
    <w:rsid w:val="00C944EA"/>
    <w:rsid w:val="00C968C2"/>
    <w:rsid w:val="00CA0B48"/>
    <w:rsid w:val="00CA63B2"/>
    <w:rsid w:val="00CA7F28"/>
    <w:rsid w:val="00CB1B29"/>
    <w:rsid w:val="00CB29A1"/>
    <w:rsid w:val="00CC090A"/>
    <w:rsid w:val="00CC3D40"/>
    <w:rsid w:val="00CC6834"/>
    <w:rsid w:val="00CC707D"/>
    <w:rsid w:val="00CC7635"/>
    <w:rsid w:val="00CD0583"/>
    <w:rsid w:val="00CD16E4"/>
    <w:rsid w:val="00CD2287"/>
    <w:rsid w:val="00CD259C"/>
    <w:rsid w:val="00CD2DF7"/>
    <w:rsid w:val="00CD5CCF"/>
    <w:rsid w:val="00CE1FE6"/>
    <w:rsid w:val="00CE2001"/>
    <w:rsid w:val="00CE37B8"/>
    <w:rsid w:val="00CE5B60"/>
    <w:rsid w:val="00CE7613"/>
    <w:rsid w:val="00CE7E23"/>
    <w:rsid w:val="00CF1C02"/>
    <w:rsid w:val="00CF2A54"/>
    <w:rsid w:val="00CF45F1"/>
    <w:rsid w:val="00CF4E46"/>
    <w:rsid w:val="00CF6D29"/>
    <w:rsid w:val="00CF6F8F"/>
    <w:rsid w:val="00D01253"/>
    <w:rsid w:val="00D02143"/>
    <w:rsid w:val="00D05FAA"/>
    <w:rsid w:val="00D07D26"/>
    <w:rsid w:val="00D12BFD"/>
    <w:rsid w:val="00D13629"/>
    <w:rsid w:val="00D167CD"/>
    <w:rsid w:val="00D20898"/>
    <w:rsid w:val="00D2246E"/>
    <w:rsid w:val="00D27D26"/>
    <w:rsid w:val="00D317D5"/>
    <w:rsid w:val="00D33875"/>
    <w:rsid w:val="00D40E60"/>
    <w:rsid w:val="00D4200D"/>
    <w:rsid w:val="00D420ED"/>
    <w:rsid w:val="00D45CEC"/>
    <w:rsid w:val="00D4654F"/>
    <w:rsid w:val="00D52690"/>
    <w:rsid w:val="00D54EDC"/>
    <w:rsid w:val="00D554C3"/>
    <w:rsid w:val="00D56DA8"/>
    <w:rsid w:val="00D61BF3"/>
    <w:rsid w:val="00D65AE7"/>
    <w:rsid w:val="00D66868"/>
    <w:rsid w:val="00D72C9B"/>
    <w:rsid w:val="00D72D63"/>
    <w:rsid w:val="00D72DF7"/>
    <w:rsid w:val="00D7626F"/>
    <w:rsid w:val="00D762C9"/>
    <w:rsid w:val="00D76741"/>
    <w:rsid w:val="00D77219"/>
    <w:rsid w:val="00D77375"/>
    <w:rsid w:val="00D8296B"/>
    <w:rsid w:val="00D86995"/>
    <w:rsid w:val="00D87B76"/>
    <w:rsid w:val="00D900F3"/>
    <w:rsid w:val="00D925D9"/>
    <w:rsid w:val="00DA013A"/>
    <w:rsid w:val="00DA02CF"/>
    <w:rsid w:val="00DA0324"/>
    <w:rsid w:val="00DA3DB7"/>
    <w:rsid w:val="00DA3DDD"/>
    <w:rsid w:val="00DA3F96"/>
    <w:rsid w:val="00DA6E51"/>
    <w:rsid w:val="00DA7C72"/>
    <w:rsid w:val="00DB0105"/>
    <w:rsid w:val="00DB0448"/>
    <w:rsid w:val="00DB1B93"/>
    <w:rsid w:val="00DB411B"/>
    <w:rsid w:val="00DB7B36"/>
    <w:rsid w:val="00DC0147"/>
    <w:rsid w:val="00DC368A"/>
    <w:rsid w:val="00DC419E"/>
    <w:rsid w:val="00DC5DFE"/>
    <w:rsid w:val="00DC7B0A"/>
    <w:rsid w:val="00DD2A7D"/>
    <w:rsid w:val="00DD308D"/>
    <w:rsid w:val="00DD5925"/>
    <w:rsid w:val="00DD7DD4"/>
    <w:rsid w:val="00DE0A23"/>
    <w:rsid w:val="00DE11CE"/>
    <w:rsid w:val="00DE132D"/>
    <w:rsid w:val="00DE6326"/>
    <w:rsid w:val="00DF2757"/>
    <w:rsid w:val="00DF431E"/>
    <w:rsid w:val="00DF4E9E"/>
    <w:rsid w:val="00E00E49"/>
    <w:rsid w:val="00E03270"/>
    <w:rsid w:val="00E05BE8"/>
    <w:rsid w:val="00E112B2"/>
    <w:rsid w:val="00E14451"/>
    <w:rsid w:val="00E210D5"/>
    <w:rsid w:val="00E25977"/>
    <w:rsid w:val="00E3132A"/>
    <w:rsid w:val="00E33EA7"/>
    <w:rsid w:val="00E423F2"/>
    <w:rsid w:val="00E426D8"/>
    <w:rsid w:val="00E44319"/>
    <w:rsid w:val="00E45613"/>
    <w:rsid w:val="00E47C24"/>
    <w:rsid w:val="00E50B20"/>
    <w:rsid w:val="00E511F1"/>
    <w:rsid w:val="00E53CB0"/>
    <w:rsid w:val="00E621E0"/>
    <w:rsid w:val="00E6413E"/>
    <w:rsid w:val="00E64CC3"/>
    <w:rsid w:val="00E65DF9"/>
    <w:rsid w:val="00E66DA7"/>
    <w:rsid w:val="00E702D9"/>
    <w:rsid w:val="00E747DC"/>
    <w:rsid w:val="00E751BF"/>
    <w:rsid w:val="00E75888"/>
    <w:rsid w:val="00E76782"/>
    <w:rsid w:val="00E80CB4"/>
    <w:rsid w:val="00E80E5D"/>
    <w:rsid w:val="00E83ACE"/>
    <w:rsid w:val="00E84B63"/>
    <w:rsid w:val="00E87B5D"/>
    <w:rsid w:val="00E87F8E"/>
    <w:rsid w:val="00E90AA4"/>
    <w:rsid w:val="00E91390"/>
    <w:rsid w:val="00E9153C"/>
    <w:rsid w:val="00E927AB"/>
    <w:rsid w:val="00E92945"/>
    <w:rsid w:val="00E9302B"/>
    <w:rsid w:val="00E949A6"/>
    <w:rsid w:val="00E951D2"/>
    <w:rsid w:val="00E957A3"/>
    <w:rsid w:val="00E95CF1"/>
    <w:rsid w:val="00EA05D3"/>
    <w:rsid w:val="00EA066B"/>
    <w:rsid w:val="00EA163D"/>
    <w:rsid w:val="00EA26FB"/>
    <w:rsid w:val="00EA6B6D"/>
    <w:rsid w:val="00EA7594"/>
    <w:rsid w:val="00EA7BF8"/>
    <w:rsid w:val="00EB3783"/>
    <w:rsid w:val="00EB4C7F"/>
    <w:rsid w:val="00EB72C2"/>
    <w:rsid w:val="00EC0739"/>
    <w:rsid w:val="00EC1E6C"/>
    <w:rsid w:val="00EC4445"/>
    <w:rsid w:val="00ED1CCB"/>
    <w:rsid w:val="00ED2726"/>
    <w:rsid w:val="00ED483F"/>
    <w:rsid w:val="00ED6AF0"/>
    <w:rsid w:val="00EE0B01"/>
    <w:rsid w:val="00EE402F"/>
    <w:rsid w:val="00EE46C0"/>
    <w:rsid w:val="00EF24A8"/>
    <w:rsid w:val="00EF3B10"/>
    <w:rsid w:val="00EF5A6F"/>
    <w:rsid w:val="00EF6703"/>
    <w:rsid w:val="00EF68BB"/>
    <w:rsid w:val="00F00B29"/>
    <w:rsid w:val="00F01F61"/>
    <w:rsid w:val="00F06F07"/>
    <w:rsid w:val="00F12B82"/>
    <w:rsid w:val="00F12CC4"/>
    <w:rsid w:val="00F208E6"/>
    <w:rsid w:val="00F2186C"/>
    <w:rsid w:val="00F2214B"/>
    <w:rsid w:val="00F241EF"/>
    <w:rsid w:val="00F255B9"/>
    <w:rsid w:val="00F25FF3"/>
    <w:rsid w:val="00F27710"/>
    <w:rsid w:val="00F32E2F"/>
    <w:rsid w:val="00F3314A"/>
    <w:rsid w:val="00F36B0A"/>
    <w:rsid w:val="00F37C47"/>
    <w:rsid w:val="00F37C6B"/>
    <w:rsid w:val="00F37E61"/>
    <w:rsid w:val="00F4369B"/>
    <w:rsid w:val="00F43B18"/>
    <w:rsid w:val="00F4413D"/>
    <w:rsid w:val="00F449AB"/>
    <w:rsid w:val="00F45CA8"/>
    <w:rsid w:val="00F51291"/>
    <w:rsid w:val="00F54744"/>
    <w:rsid w:val="00F54B05"/>
    <w:rsid w:val="00F55686"/>
    <w:rsid w:val="00F56D50"/>
    <w:rsid w:val="00F5723C"/>
    <w:rsid w:val="00F57814"/>
    <w:rsid w:val="00F579DB"/>
    <w:rsid w:val="00F625A0"/>
    <w:rsid w:val="00F63380"/>
    <w:rsid w:val="00F6433B"/>
    <w:rsid w:val="00F654FE"/>
    <w:rsid w:val="00F6572C"/>
    <w:rsid w:val="00F6637D"/>
    <w:rsid w:val="00F72013"/>
    <w:rsid w:val="00F72DF9"/>
    <w:rsid w:val="00F763DC"/>
    <w:rsid w:val="00F76497"/>
    <w:rsid w:val="00F768FF"/>
    <w:rsid w:val="00F80FAC"/>
    <w:rsid w:val="00F84713"/>
    <w:rsid w:val="00F84F6D"/>
    <w:rsid w:val="00F859AE"/>
    <w:rsid w:val="00F85A66"/>
    <w:rsid w:val="00F863A9"/>
    <w:rsid w:val="00F90664"/>
    <w:rsid w:val="00F90707"/>
    <w:rsid w:val="00F91F04"/>
    <w:rsid w:val="00F936B5"/>
    <w:rsid w:val="00FA1016"/>
    <w:rsid w:val="00FA2CDD"/>
    <w:rsid w:val="00FB08F7"/>
    <w:rsid w:val="00FB1349"/>
    <w:rsid w:val="00FB264B"/>
    <w:rsid w:val="00FB68EB"/>
    <w:rsid w:val="00FC192E"/>
    <w:rsid w:val="00FC2130"/>
    <w:rsid w:val="00FC24D6"/>
    <w:rsid w:val="00FC34F1"/>
    <w:rsid w:val="00FD018C"/>
    <w:rsid w:val="00FD0E43"/>
    <w:rsid w:val="00FD29AC"/>
    <w:rsid w:val="00FD34CD"/>
    <w:rsid w:val="00FE0CBC"/>
    <w:rsid w:val="00FE699C"/>
    <w:rsid w:val="00FE6FFE"/>
    <w:rsid w:val="00FF0BA2"/>
    <w:rsid w:val="00FF1CE3"/>
    <w:rsid w:val="00FF2E55"/>
    <w:rsid w:val="00FF519A"/>
    <w:rsid w:val="00FF686C"/>
    <w:rsid w:val="00FF7792"/>
    <w:rsid w:val="00FF7C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4E"/>
    <w:pPr>
      <w:spacing w:after="200" w:line="276" w:lineRule="auto"/>
    </w:pPr>
    <w:rPr>
      <w:rFonts w:ascii="Arial" w:hAnsi="Arial"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C4E"/>
    <w:rPr>
      <w:rFonts w:ascii="Arial" w:hAnsi="Arial" w:cstheme="minorBidi"/>
      <w:sz w:val="24"/>
      <w:szCs w:val="22"/>
    </w:rPr>
  </w:style>
  <w:style w:type="paragraph" w:styleId="ListParagraph">
    <w:name w:val="List Paragraph"/>
    <w:basedOn w:val="Normal"/>
    <w:uiPriority w:val="34"/>
    <w:qFormat/>
    <w:rsid w:val="00765C4E"/>
    <w:pPr>
      <w:spacing w:after="4" w:line="248" w:lineRule="auto"/>
      <w:ind w:left="720" w:hanging="370"/>
      <w:contextualSpacing/>
      <w:jc w:val="both"/>
    </w:pPr>
    <w:rPr>
      <w:rFonts w:ascii="Times New Roman" w:eastAsia="Times New Roman" w:hAnsi="Times New Roman" w:cs="Times New Roman"/>
      <w:color w:val="000000"/>
      <w:lang w:eastAsia="en-GB"/>
    </w:rPr>
  </w:style>
  <w:style w:type="character" w:customStyle="1" w:styleId="xbe">
    <w:name w:val="_xbe"/>
    <w:basedOn w:val="DefaultParagraphFont"/>
    <w:rsid w:val="00765C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Hetherington</dc:creator>
  <cp:keywords/>
  <dc:description/>
  <cp:lastModifiedBy>Kingshott</cp:lastModifiedBy>
  <cp:revision>3</cp:revision>
  <dcterms:created xsi:type="dcterms:W3CDTF">2016-06-13T18:27:00Z</dcterms:created>
  <dcterms:modified xsi:type="dcterms:W3CDTF">2016-06-13T19:27:00Z</dcterms:modified>
</cp:coreProperties>
</file>